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4" w:rsidRDefault="00145B15" w:rsidP="00145B15">
      <w:pPr>
        <w:pStyle w:val="Title"/>
      </w:pPr>
      <w:r>
        <w:t>Handling Childhood Emergencies</w:t>
      </w:r>
      <w:r w:rsidR="00340E9B">
        <w:br/>
      </w:r>
    </w:p>
    <w:p w:rsidR="00145B15" w:rsidRDefault="00340E9B" w:rsidP="00145B15">
      <w:r>
        <w:t xml:space="preserve">Please answer the following questions. </w:t>
      </w:r>
      <w:r w:rsidR="00DB1AC2">
        <w:t xml:space="preserve">Please have completed BEFORE class-time tomorrow. </w:t>
      </w:r>
      <w:r w:rsidR="00211B47">
        <w:t xml:space="preserve"> </w:t>
      </w:r>
      <w:r w:rsidR="00211B47" w:rsidRPr="00211B47">
        <w:rPr>
          <w:b/>
        </w:rPr>
        <w:t>After each ques</w:t>
      </w:r>
      <w:r w:rsidR="00861BFB">
        <w:rPr>
          <w:b/>
        </w:rPr>
        <w:t xml:space="preserve">tion, you must provide the URL of the website </w:t>
      </w:r>
      <w:r w:rsidR="00211B47" w:rsidRPr="00211B47">
        <w:rPr>
          <w:b/>
        </w:rPr>
        <w:t xml:space="preserve">you used to find your answer. </w:t>
      </w:r>
      <w:r w:rsidR="00211B47">
        <w:br/>
      </w:r>
      <w:bookmarkStart w:id="0" w:name="_GoBack"/>
      <w:bookmarkEnd w:id="0"/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>What should you do if a choking child is coughing?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>Why do seizures occur?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How can you help a child who is having a seizure?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 List several symptoms of shock.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>What first aid item induces vomiting?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 What type of poisons should not be thrown-up?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>How should you diagnose a serious head injury?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 If there is an object stuck in the child’s </w:t>
      </w:r>
      <w:r w:rsidR="00AD6B35">
        <w:t>flesh, what</w:t>
      </w:r>
      <w:r>
        <w:t xml:space="preserve"> do you do to control the bleeding?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 Describe how to identify a second-degree burn and how to treat it.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What items should not be used on burns?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What steps should you take if a child complains of something, like sand, in the eye? </w:t>
      </w:r>
    </w:p>
    <w:p w:rsid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C.P.R mean? </w:t>
      </w:r>
    </w:p>
    <w:p w:rsidR="00145B15" w:rsidRPr="00145B15" w:rsidRDefault="00145B15" w:rsidP="00877C77">
      <w:pPr>
        <w:pStyle w:val="ListParagraph"/>
        <w:numPr>
          <w:ilvl w:val="0"/>
          <w:numId w:val="1"/>
        </w:numPr>
        <w:spacing w:line="480" w:lineRule="auto"/>
      </w:pPr>
      <w:r>
        <w:t>What signs indicate that a child needs CPR?</w:t>
      </w:r>
    </w:p>
    <w:sectPr w:rsidR="00145B15" w:rsidRPr="0014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0704"/>
    <w:multiLevelType w:val="hybridMultilevel"/>
    <w:tmpl w:val="44FC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5"/>
    <w:rsid w:val="00145B15"/>
    <w:rsid w:val="00211B47"/>
    <w:rsid w:val="00340E9B"/>
    <w:rsid w:val="00861BFB"/>
    <w:rsid w:val="00877C77"/>
    <w:rsid w:val="00882E5A"/>
    <w:rsid w:val="00AD6B35"/>
    <w:rsid w:val="00B00C93"/>
    <w:rsid w:val="00D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FB3E7-B7C0-4D61-8CC8-6E8D1E1A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5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7</cp:revision>
  <dcterms:created xsi:type="dcterms:W3CDTF">2015-11-01T01:23:00Z</dcterms:created>
  <dcterms:modified xsi:type="dcterms:W3CDTF">2015-11-02T16:09:00Z</dcterms:modified>
</cp:coreProperties>
</file>